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45" w:rsidRDefault="00132945" w:rsidP="00132945">
      <w:pPr>
        <w:rPr>
          <w:rFonts w:ascii="Segoe UI Light" w:hAnsi="Segoe UI Light" w:cs="Segoe UI Light"/>
          <w:b/>
          <w:i/>
          <w:snapToGrid w:val="0"/>
          <w:sz w:val="20"/>
        </w:rPr>
      </w:pPr>
      <w:r>
        <w:rPr>
          <w:noProof/>
        </w:rPr>
        <w:drawing>
          <wp:inline distT="0" distB="0" distL="0" distR="0">
            <wp:extent cx="2658139" cy="85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6000"/>
                      <a:extLst>
                        <a:ext uri="{28A0092B-C50C-407E-A947-70E740481C1C}">
                          <a14:useLocalDpi xmlns:a14="http://schemas.microsoft.com/office/drawing/2010/main" val="0"/>
                        </a:ext>
                      </a:extLst>
                    </a:blip>
                    <a:srcRect r="37257"/>
                    <a:stretch>
                      <a:fillRect/>
                    </a:stretch>
                  </pic:blipFill>
                  <pic:spPr bwMode="auto">
                    <a:xfrm>
                      <a:off x="0" y="0"/>
                      <a:ext cx="2667497" cy="860844"/>
                    </a:xfrm>
                    <a:prstGeom prst="rect">
                      <a:avLst/>
                    </a:prstGeom>
                    <a:noFill/>
                    <a:ln>
                      <a:noFill/>
                    </a:ln>
                  </pic:spPr>
                </pic:pic>
              </a:graphicData>
            </a:graphic>
          </wp:inline>
        </w:drawing>
      </w:r>
    </w:p>
    <w:p w:rsidR="00132945" w:rsidRDefault="00132945" w:rsidP="00132945">
      <w:pPr>
        <w:rPr>
          <w:rFonts w:ascii="Segoe UI Light" w:hAnsi="Segoe UI Light" w:cs="Segoe UI Light"/>
          <w:b/>
          <w:i/>
          <w:snapToGrid w:val="0"/>
          <w:sz w:val="20"/>
        </w:rPr>
      </w:pPr>
    </w:p>
    <w:p w:rsidR="00132945" w:rsidRDefault="00132945" w:rsidP="00132945">
      <w:pPr>
        <w:rPr>
          <w:rFonts w:ascii="Segoe UI Light" w:hAnsi="Segoe UI Light" w:cs="Segoe UI Light"/>
          <w:b/>
          <w:i/>
          <w:snapToGrid w:val="0"/>
          <w:sz w:val="22"/>
        </w:rPr>
      </w:pPr>
      <w:r w:rsidRPr="001514D6">
        <w:rPr>
          <w:rFonts w:ascii="Segoe UI Light" w:hAnsi="Segoe UI Light" w:cs="Segoe UI Light"/>
          <w:b/>
          <w:i/>
          <w:snapToGrid w:val="0"/>
          <w:sz w:val="20"/>
        </w:rPr>
        <w:t>In honor of National Women's History Month, and to give recognition to the many and varied gifts of the Women of Siouxland, the Women of Excellence Awards are being offered. The recipients are women who have demonstrated strength of character and personal growth, made significant contributions in the past and have convincing plans for the future. They exemplify excellence in their commitments to the community by their volunteer efforts or through their vocations.  Their generosity of spirit inspires others, particularly women</w:t>
      </w:r>
    </w:p>
    <w:p w:rsidR="00132945" w:rsidRPr="001514D6" w:rsidRDefault="00132945" w:rsidP="00132945">
      <w:pPr>
        <w:rPr>
          <w:rFonts w:ascii="Segoe UI Light" w:hAnsi="Segoe UI Light" w:cs="Segoe UI Light"/>
          <w:b/>
          <w:i/>
          <w:snapToGrid w:val="0"/>
          <w:sz w:val="22"/>
        </w:rPr>
      </w:pPr>
    </w:p>
    <w:p w:rsidR="00132945" w:rsidRDefault="00132945" w:rsidP="00132945">
      <w:pPr>
        <w:rPr>
          <w:rFonts w:ascii="Segoe UI Light" w:hAnsi="Segoe UI Light" w:cs="Segoe UI Light"/>
          <w:b/>
          <w:snapToGrid w:val="0"/>
          <w:sz w:val="22"/>
        </w:rPr>
      </w:pPr>
      <w:r w:rsidRPr="001514D6">
        <w:rPr>
          <w:rFonts w:ascii="Segoe UI Light" w:hAnsi="Segoe UI Light" w:cs="Segoe UI Light"/>
          <w:b/>
          <w:snapToGrid w:val="0"/>
          <w:sz w:val="22"/>
        </w:rPr>
        <w:t>Award Categories</w:t>
      </w:r>
    </w:p>
    <w:p w:rsidR="00132945" w:rsidRDefault="00132945" w:rsidP="00132945">
      <w:pPr>
        <w:rPr>
          <w:rFonts w:ascii="Segoe UI Light" w:hAnsi="Segoe UI Light" w:cs="Segoe UI Light"/>
          <w:b/>
          <w:snapToGrid w:val="0"/>
          <w:sz w:val="22"/>
        </w:rPr>
      </w:pPr>
    </w:p>
    <w:p w:rsidR="00132945" w:rsidRPr="001514D6" w:rsidRDefault="00132945" w:rsidP="00132945">
      <w:pPr>
        <w:rPr>
          <w:rFonts w:ascii="Segoe UI Light" w:hAnsi="Segoe UI Light" w:cs="Segoe UI Light"/>
          <w:b/>
          <w:snapToGrid w:val="0"/>
          <w:sz w:val="20"/>
        </w:rPr>
      </w:pPr>
      <w:r w:rsidRPr="001514D6">
        <w:rPr>
          <w:rFonts w:ascii="Segoe UI Light" w:hAnsi="Segoe UI Light" w:cs="Segoe UI Light"/>
          <w:b/>
          <w:snapToGrid w:val="0"/>
          <w:sz w:val="20"/>
        </w:rPr>
        <w:t>WOMEN STRIVING TO IMPROVE THE QUALITY OF LIFE</w:t>
      </w:r>
    </w:p>
    <w:p w:rsidR="00132945" w:rsidRPr="001514D6" w:rsidRDefault="00132945" w:rsidP="00132945">
      <w:pPr>
        <w:rPr>
          <w:rFonts w:ascii="Segoe UI Light" w:hAnsi="Segoe UI Light" w:cs="Segoe UI Light"/>
          <w:snapToGrid w:val="0"/>
          <w:sz w:val="20"/>
        </w:rPr>
      </w:pPr>
      <w:r w:rsidRPr="001514D6">
        <w:rPr>
          <w:rFonts w:ascii="Segoe UI Light" w:hAnsi="Segoe UI Light" w:cs="Segoe UI Light"/>
          <w:snapToGrid w:val="0"/>
          <w:sz w:val="20"/>
        </w:rPr>
        <w:t>This award honors a woman who leads others to greater understanding and respect for themselves and the world in which they live.  Through the knowledge she has gained and the desire to advocate for others, she might nurture the growth and positively impact the next generation; she may promote peace and equality betwe</w:t>
      </w:r>
      <w:r>
        <w:rPr>
          <w:rFonts w:ascii="Segoe UI Light" w:hAnsi="Segoe UI Light" w:cs="Segoe UI Light"/>
          <w:snapToGrid w:val="0"/>
          <w:sz w:val="20"/>
        </w:rPr>
        <w:t xml:space="preserve">en nations, races, communities, </w:t>
      </w:r>
      <w:proofErr w:type="gramStart"/>
      <w:r w:rsidRPr="001514D6">
        <w:rPr>
          <w:rFonts w:ascii="Segoe UI Light" w:hAnsi="Segoe UI Light" w:cs="Segoe UI Light"/>
          <w:snapToGrid w:val="0"/>
          <w:sz w:val="20"/>
        </w:rPr>
        <w:t>people</w:t>
      </w:r>
      <w:proofErr w:type="gramEnd"/>
      <w:r w:rsidRPr="001514D6">
        <w:rPr>
          <w:rFonts w:ascii="Segoe UI Light" w:hAnsi="Segoe UI Light" w:cs="Segoe UI Light"/>
          <w:snapToGrid w:val="0"/>
          <w:sz w:val="20"/>
        </w:rPr>
        <w:t xml:space="preserve"> - or in individuals.  </w:t>
      </w:r>
      <w:r w:rsidRPr="001514D6">
        <w:rPr>
          <w:rFonts w:ascii="Segoe UI Light" w:hAnsi="Segoe UI Light" w:cs="Segoe UI Light"/>
          <w:b/>
          <w:snapToGrid w:val="0"/>
          <w:sz w:val="20"/>
        </w:rPr>
        <w:t xml:space="preserve">Please describe </w:t>
      </w:r>
      <w:r w:rsidRPr="001514D6">
        <w:rPr>
          <w:rFonts w:ascii="Segoe UI Light" w:hAnsi="Segoe UI Light" w:cs="Segoe UI Light"/>
          <w:snapToGrid w:val="0"/>
          <w:sz w:val="20"/>
        </w:rPr>
        <w:t>the way</w:t>
      </w:r>
      <w:r w:rsidRPr="001514D6">
        <w:rPr>
          <w:rFonts w:ascii="Segoe UI Light" w:hAnsi="Segoe UI Light" w:cs="Segoe UI Light"/>
          <w:snapToGrid w:val="0"/>
          <w:color w:val="0000FF"/>
          <w:sz w:val="20"/>
        </w:rPr>
        <w:t xml:space="preserve"> </w:t>
      </w:r>
      <w:r w:rsidRPr="001514D6">
        <w:rPr>
          <w:rFonts w:ascii="Segoe UI Light" w:hAnsi="Segoe UI Light" w:cs="Segoe UI Light"/>
          <w:snapToGrid w:val="0"/>
          <w:sz w:val="20"/>
        </w:rPr>
        <w:t>her volunteer or extraordinary</w:t>
      </w:r>
      <w:r>
        <w:rPr>
          <w:rFonts w:ascii="Segoe UI Light" w:hAnsi="Segoe UI Light" w:cs="Segoe UI Light"/>
          <w:snapToGrid w:val="0"/>
          <w:sz w:val="20"/>
        </w:rPr>
        <w:t xml:space="preserve"> </w:t>
      </w:r>
      <w:r w:rsidRPr="001514D6">
        <w:rPr>
          <w:rFonts w:ascii="Segoe UI Light" w:hAnsi="Segoe UI Light" w:cs="Segoe UI Light"/>
          <w:snapToGrid w:val="0"/>
          <w:sz w:val="20"/>
        </w:rPr>
        <w:t>professional efforts impact and</w:t>
      </w:r>
      <w:r w:rsidRPr="001514D6">
        <w:rPr>
          <w:rFonts w:ascii="Segoe UI Light" w:hAnsi="Segoe UI Light" w:cs="Segoe UI Light"/>
          <w:b/>
          <w:snapToGrid w:val="0"/>
          <w:color w:val="0000FF"/>
          <w:sz w:val="20"/>
        </w:rPr>
        <w:t xml:space="preserve"> </w:t>
      </w:r>
      <w:r w:rsidRPr="001514D6">
        <w:rPr>
          <w:rFonts w:ascii="Segoe UI Light" w:hAnsi="Segoe UI Light" w:cs="Segoe UI Light"/>
          <w:snapToGrid w:val="0"/>
          <w:sz w:val="20"/>
        </w:rPr>
        <w:t>improve the quality of her self-described community.  Examples may be found in human services, law, education, home environs, media, ministry, health care, or the environment.</w:t>
      </w:r>
    </w:p>
    <w:p w:rsidR="00132945" w:rsidRPr="001514D6" w:rsidRDefault="00132945" w:rsidP="00132945">
      <w:pPr>
        <w:rPr>
          <w:rFonts w:ascii="Segoe UI Light" w:hAnsi="Segoe UI Light" w:cs="Segoe UI Light"/>
          <w:snapToGrid w:val="0"/>
          <w:sz w:val="20"/>
        </w:rPr>
      </w:pPr>
    </w:p>
    <w:p w:rsidR="00132945" w:rsidRPr="001514D6" w:rsidRDefault="00132945" w:rsidP="00132945">
      <w:pPr>
        <w:rPr>
          <w:rFonts w:ascii="Segoe UI Light" w:hAnsi="Segoe UI Light" w:cs="Segoe UI Light"/>
          <w:snapToGrid w:val="0"/>
          <w:sz w:val="20"/>
        </w:rPr>
      </w:pPr>
      <w:r w:rsidRPr="001514D6">
        <w:rPr>
          <w:rFonts w:ascii="Segoe UI Light" w:hAnsi="Segoe UI Light" w:cs="Segoe UI Light"/>
          <w:b/>
          <w:snapToGrid w:val="0"/>
          <w:sz w:val="20"/>
        </w:rPr>
        <w:t>WOMEN TAKING RISKS</w:t>
      </w:r>
    </w:p>
    <w:p w:rsidR="00132945" w:rsidRPr="001514D6" w:rsidRDefault="00132945" w:rsidP="00132945">
      <w:pPr>
        <w:rPr>
          <w:rFonts w:ascii="Segoe UI Light" w:hAnsi="Segoe UI Light" w:cs="Segoe UI Light"/>
          <w:snapToGrid w:val="0"/>
          <w:sz w:val="20"/>
        </w:rPr>
      </w:pPr>
      <w:r w:rsidRPr="001514D6">
        <w:rPr>
          <w:rFonts w:ascii="Segoe UI Light" w:hAnsi="Segoe UI Light" w:cs="Segoe UI Light"/>
          <w:snapToGrid w:val="0"/>
          <w:sz w:val="20"/>
        </w:rPr>
        <w:t>This award honors courage and strength of character.  This woman accepts challenges and breaks through societal barriers</w:t>
      </w:r>
      <w:r w:rsidRPr="001514D6">
        <w:rPr>
          <w:rFonts w:ascii="Segoe UI Light" w:hAnsi="Segoe UI Light" w:cs="Segoe UI Light"/>
          <w:snapToGrid w:val="0"/>
          <w:color w:val="0000FF"/>
          <w:sz w:val="20"/>
        </w:rPr>
        <w:t xml:space="preserve"> </w:t>
      </w:r>
      <w:r w:rsidRPr="001514D6">
        <w:rPr>
          <w:rFonts w:ascii="Segoe UI Light" w:hAnsi="Segoe UI Light" w:cs="Segoe UI Light"/>
          <w:snapToGrid w:val="0"/>
          <w:sz w:val="20"/>
        </w:rPr>
        <w:t>in order to achieve truly important and difficult work.  She persists in her efforts;</w:t>
      </w:r>
      <w:r w:rsidRPr="001514D6">
        <w:rPr>
          <w:rFonts w:ascii="Segoe UI Light" w:hAnsi="Segoe UI Light" w:cs="Segoe UI Light"/>
          <w:i/>
          <w:snapToGrid w:val="0"/>
          <w:sz w:val="20"/>
        </w:rPr>
        <w:t xml:space="preserve"> </w:t>
      </w:r>
      <w:r w:rsidRPr="001514D6">
        <w:rPr>
          <w:rFonts w:ascii="Segoe UI Light" w:hAnsi="Segoe UI Light" w:cs="Segoe UI Light"/>
          <w:snapToGrid w:val="0"/>
          <w:sz w:val="20"/>
        </w:rPr>
        <w:t xml:space="preserve">she has clearly defined goals and her decision-making reflects mature judgment.  </w:t>
      </w:r>
      <w:r w:rsidRPr="001514D6">
        <w:rPr>
          <w:rFonts w:ascii="Segoe UI Light" w:hAnsi="Segoe UI Light" w:cs="Segoe UI Light"/>
          <w:b/>
          <w:snapToGrid w:val="0"/>
          <w:sz w:val="20"/>
        </w:rPr>
        <w:t xml:space="preserve">Please describe </w:t>
      </w:r>
      <w:r w:rsidRPr="001514D6">
        <w:rPr>
          <w:rFonts w:ascii="Segoe UI Light" w:hAnsi="Segoe UI Light" w:cs="Segoe UI Light"/>
          <w:snapToGrid w:val="0"/>
          <w:sz w:val="20"/>
        </w:rPr>
        <w:t>the circumstances and the manner in which your nominee overcame and ultimately excelled under extreme challenges, or in a nontraditional occupation such as</w:t>
      </w:r>
      <w:r w:rsidRPr="001514D6">
        <w:rPr>
          <w:rFonts w:ascii="Segoe UI Light" w:hAnsi="Segoe UI Light" w:cs="Segoe UI Light"/>
          <w:i/>
          <w:snapToGrid w:val="0"/>
          <w:sz w:val="20"/>
        </w:rPr>
        <w:t xml:space="preserve"> </w:t>
      </w:r>
      <w:r w:rsidRPr="001514D6">
        <w:rPr>
          <w:rFonts w:ascii="Segoe UI Light" w:hAnsi="Segoe UI Light" w:cs="Segoe UI Light"/>
          <w:snapToGrid w:val="0"/>
          <w:sz w:val="20"/>
        </w:rPr>
        <w:t>the military, athletics, the arts or business.</w:t>
      </w:r>
    </w:p>
    <w:p w:rsidR="00132945" w:rsidRPr="001514D6" w:rsidRDefault="00132945" w:rsidP="00132945">
      <w:pPr>
        <w:rPr>
          <w:rFonts w:ascii="Segoe UI Light" w:hAnsi="Segoe UI Light" w:cs="Segoe UI Light"/>
          <w:snapToGrid w:val="0"/>
          <w:sz w:val="20"/>
        </w:rPr>
      </w:pPr>
    </w:p>
    <w:p w:rsidR="00132945" w:rsidRDefault="00132945" w:rsidP="00132945">
      <w:pPr>
        <w:rPr>
          <w:rFonts w:ascii="Segoe UI Light" w:hAnsi="Segoe UI Light" w:cs="Segoe UI Light"/>
          <w:snapToGrid w:val="0"/>
          <w:sz w:val="20"/>
        </w:rPr>
      </w:pPr>
      <w:r w:rsidRPr="001514D6">
        <w:rPr>
          <w:rFonts w:ascii="Segoe UI Light" w:hAnsi="Segoe UI Light" w:cs="Segoe UI Light"/>
          <w:b/>
          <w:snapToGrid w:val="0"/>
          <w:sz w:val="20"/>
        </w:rPr>
        <w:t>If you have any questions about this form, contact the office of Women Aware or any of the awards Planning Committee members</w:t>
      </w:r>
      <w:r w:rsidRPr="001514D6">
        <w:rPr>
          <w:rFonts w:ascii="Segoe UI Light" w:hAnsi="Segoe UI Light" w:cs="Segoe UI Light"/>
          <w:snapToGrid w:val="0"/>
          <w:sz w:val="20"/>
        </w:rPr>
        <w:t>.</w:t>
      </w:r>
    </w:p>
    <w:p w:rsidR="00132945" w:rsidRDefault="00132945" w:rsidP="00132945">
      <w:pPr>
        <w:rPr>
          <w:rFonts w:ascii="Segoe UI Light" w:hAnsi="Segoe UI Light" w:cs="Segoe UI Light"/>
          <w:snapToGrid w:val="0"/>
          <w:sz w:val="20"/>
        </w:rPr>
      </w:pPr>
    </w:p>
    <w:p w:rsidR="00132945" w:rsidRDefault="00132945" w:rsidP="00132945">
      <w:pPr>
        <w:rPr>
          <w:rFonts w:ascii="Segoe UI Light" w:hAnsi="Segoe UI Light" w:cs="Segoe UI Light"/>
          <w:snapToGrid w:val="0"/>
          <w:sz w:val="20"/>
        </w:rPr>
      </w:pPr>
    </w:p>
    <w:p w:rsidR="00132945" w:rsidRDefault="00132945" w:rsidP="00132945">
      <w:pPr>
        <w:rPr>
          <w:rFonts w:ascii="Segoe UI Light" w:hAnsi="Segoe UI Light" w:cs="Segoe UI Light"/>
          <w:snapToGrid w:val="0"/>
          <w:sz w:val="20"/>
        </w:rPr>
      </w:pPr>
    </w:p>
    <w:p w:rsidR="00132945" w:rsidRPr="00132945" w:rsidRDefault="00132945" w:rsidP="00132945">
      <w:pPr>
        <w:rPr>
          <w:rFonts w:ascii="Segoe UI Light" w:hAnsi="Segoe UI Light" w:cs="Segoe UI Light"/>
          <w:snapToGrid w:val="0"/>
          <w:sz w:val="20"/>
        </w:rPr>
      </w:pPr>
    </w:p>
    <w:p w:rsidR="00132945" w:rsidRDefault="00132945" w:rsidP="00132945">
      <w:pPr>
        <w:rPr>
          <w:rFonts w:ascii="Segoe UI Light" w:hAnsi="Segoe UI Light" w:cs="Segoe UI Light"/>
          <w:b/>
          <w:snapToGrid w:val="0"/>
          <w:sz w:val="20"/>
        </w:rPr>
      </w:pPr>
    </w:p>
    <w:p w:rsidR="00132945" w:rsidRDefault="00132945" w:rsidP="00132945">
      <w:pPr>
        <w:rPr>
          <w:rFonts w:ascii="Segoe UI Light" w:hAnsi="Segoe UI Light" w:cs="Segoe UI Light"/>
          <w:b/>
          <w:snapToGrid w:val="0"/>
          <w:sz w:val="20"/>
        </w:rPr>
      </w:pPr>
    </w:p>
    <w:p w:rsidR="00132945" w:rsidRDefault="00132945" w:rsidP="00132945">
      <w:pPr>
        <w:rPr>
          <w:rFonts w:ascii="Segoe UI Light" w:hAnsi="Segoe UI Light" w:cs="Segoe UI Light"/>
          <w:b/>
          <w:snapToGrid w:val="0"/>
          <w:sz w:val="20"/>
        </w:rPr>
      </w:pPr>
    </w:p>
    <w:p w:rsidR="00132945" w:rsidRPr="001514D6" w:rsidRDefault="00132945" w:rsidP="00132945">
      <w:pPr>
        <w:ind w:right="-72"/>
        <w:rPr>
          <w:rFonts w:ascii="Segoe UI Light" w:hAnsi="Segoe UI Light" w:cs="Segoe UI Light"/>
          <w:b/>
          <w:snapToGrid w:val="0"/>
          <w:sz w:val="20"/>
        </w:rPr>
      </w:pPr>
      <w:r w:rsidRPr="001514D6">
        <w:rPr>
          <w:rFonts w:ascii="Segoe UI Light" w:hAnsi="Segoe UI Light" w:cs="Segoe UI Light"/>
          <w:b/>
          <w:snapToGrid w:val="0"/>
          <w:sz w:val="20"/>
        </w:rPr>
        <w:t>WOMEN HELPING WOMEN</w:t>
      </w:r>
    </w:p>
    <w:p w:rsidR="00132945" w:rsidRPr="001514D6" w:rsidRDefault="00132945" w:rsidP="00132945">
      <w:pPr>
        <w:tabs>
          <w:tab w:val="left" w:pos="4590"/>
        </w:tabs>
        <w:rPr>
          <w:rFonts w:ascii="Segoe UI Light" w:hAnsi="Segoe UI Light" w:cs="Segoe UI Light"/>
          <w:snapToGrid w:val="0"/>
          <w:sz w:val="20"/>
        </w:rPr>
      </w:pPr>
      <w:r w:rsidRPr="001514D6">
        <w:rPr>
          <w:rFonts w:ascii="Segoe UI Light" w:hAnsi="Segoe UI Light" w:cs="Segoe UI Light"/>
          <w:snapToGrid w:val="0"/>
          <w:sz w:val="20"/>
        </w:rPr>
        <w:t xml:space="preserve">Although the woman honored in this award could be nominated in another, she is singled out here for her work to foster the personal and social growth of women.  The fruit of her work is to make society more hospitable to that growth. Her relationships with women, as well as her goals to create a better future for women, are marked by insight, generosity and a peaceful, constructive spirit.  </w:t>
      </w:r>
      <w:r w:rsidRPr="001514D6">
        <w:rPr>
          <w:rFonts w:ascii="Segoe UI Light" w:hAnsi="Segoe UI Light" w:cs="Segoe UI Light"/>
          <w:b/>
          <w:snapToGrid w:val="0"/>
          <w:sz w:val="20"/>
        </w:rPr>
        <w:t xml:space="preserve">Please provide </w:t>
      </w:r>
      <w:r w:rsidRPr="001514D6">
        <w:rPr>
          <w:rFonts w:ascii="Segoe UI Light" w:hAnsi="Segoe UI Light" w:cs="Segoe UI Light"/>
          <w:snapToGrid w:val="0"/>
          <w:sz w:val="20"/>
        </w:rPr>
        <w:t xml:space="preserve">examples of your nominee's endeavors. </w:t>
      </w:r>
    </w:p>
    <w:p w:rsidR="00132945" w:rsidRPr="001514D6" w:rsidRDefault="00132945" w:rsidP="00132945">
      <w:pPr>
        <w:rPr>
          <w:rFonts w:ascii="Segoe UI Light" w:hAnsi="Segoe UI Light" w:cs="Segoe UI Light"/>
          <w:snapToGrid w:val="0"/>
          <w:sz w:val="20"/>
        </w:rPr>
      </w:pPr>
    </w:p>
    <w:p w:rsidR="00132945" w:rsidRPr="001514D6" w:rsidRDefault="00132945" w:rsidP="00132945">
      <w:pPr>
        <w:ind w:right="-702"/>
        <w:rPr>
          <w:rFonts w:ascii="Segoe UI Light" w:hAnsi="Segoe UI Light" w:cs="Segoe UI Light"/>
          <w:snapToGrid w:val="0"/>
          <w:sz w:val="20"/>
        </w:rPr>
      </w:pPr>
      <w:r w:rsidRPr="001514D6">
        <w:rPr>
          <w:rFonts w:ascii="Segoe UI Light" w:hAnsi="Segoe UI Light" w:cs="Segoe UI Light"/>
          <w:b/>
          <w:snapToGrid w:val="0"/>
          <w:sz w:val="20"/>
        </w:rPr>
        <w:t>WOMEN DEVELOPING THE COMMUNITY</w:t>
      </w:r>
      <w:r w:rsidRPr="001514D6">
        <w:rPr>
          <w:rFonts w:ascii="Segoe UI Light" w:hAnsi="Segoe UI Light" w:cs="Segoe UI Light"/>
          <w:snapToGrid w:val="0"/>
          <w:sz w:val="20"/>
        </w:rPr>
        <w:tab/>
      </w:r>
    </w:p>
    <w:p w:rsidR="00132945" w:rsidRPr="001514D6" w:rsidRDefault="00132945" w:rsidP="00132945">
      <w:pPr>
        <w:ind w:right="-702"/>
        <w:rPr>
          <w:rFonts w:ascii="Segoe UI Light" w:hAnsi="Segoe UI Light" w:cs="Segoe UI Light"/>
          <w:sz w:val="20"/>
        </w:rPr>
      </w:pPr>
      <w:r w:rsidRPr="001514D6">
        <w:rPr>
          <w:rFonts w:ascii="Segoe UI Light" w:hAnsi="Segoe UI Light" w:cs="Segoe UI Light"/>
          <w:sz w:val="20"/>
        </w:rPr>
        <w:t xml:space="preserve">This award honors a woman who impacts her community by envisioning needs, generating ideas and developing solutions that benefit her community.  She obtains and utilizes resources that result in a new organization, facility, event or other development.  The scale and impact of her efforts is readily recognized by a significant portion of the community. </w:t>
      </w:r>
      <w:r w:rsidRPr="001514D6">
        <w:rPr>
          <w:rFonts w:ascii="Segoe UI Light" w:hAnsi="Segoe UI Light" w:cs="Segoe UI Light"/>
          <w:b/>
          <w:sz w:val="20"/>
        </w:rPr>
        <w:t xml:space="preserve">  Please describe </w:t>
      </w:r>
      <w:r w:rsidRPr="001514D6">
        <w:rPr>
          <w:rFonts w:ascii="Segoe UI Light" w:hAnsi="Segoe UI Light" w:cs="Segoe UI Light"/>
          <w:sz w:val="20"/>
        </w:rPr>
        <w:t>how your nominee’s vision became reality and how its reality impacted her community.</w:t>
      </w:r>
    </w:p>
    <w:p w:rsidR="00132945" w:rsidRPr="001514D6" w:rsidRDefault="00132945" w:rsidP="00132945">
      <w:pPr>
        <w:ind w:right="-702"/>
        <w:rPr>
          <w:rFonts w:ascii="Segoe UI Light" w:hAnsi="Segoe UI Light" w:cs="Segoe UI Light"/>
          <w:snapToGrid w:val="0"/>
          <w:sz w:val="20"/>
        </w:rPr>
      </w:pPr>
    </w:p>
    <w:p w:rsidR="00132945" w:rsidRPr="001514D6" w:rsidRDefault="00132945" w:rsidP="00132945">
      <w:pPr>
        <w:ind w:right="-702"/>
        <w:rPr>
          <w:rFonts w:ascii="Segoe UI Light" w:hAnsi="Segoe UI Light" w:cs="Segoe UI Light"/>
          <w:b/>
          <w:snapToGrid w:val="0"/>
          <w:sz w:val="20"/>
        </w:rPr>
      </w:pPr>
      <w:r w:rsidRPr="001514D6">
        <w:rPr>
          <w:rFonts w:ascii="Segoe UI Light" w:hAnsi="Segoe UI Light" w:cs="Segoe UI Light"/>
          <w:b/>
          <w:snapToGrid w:val="0"/>
          <w:sz w:val="20"/>
        </w:rPr>
        <w:t>YOUNG WOMEN OF EXCELLENCE</w:t>
      </w:r>
    </w:p>
    <w:p w:rsidR="00132945" w:rsidRPr="001514D6" w:rsidRDefault="00132945" w:rsidP="00132945">
      <w:pPr>
        <w:ind w:right="-702"/>
        <w:rPr>
          <w:rFonts w:ascii="Segoe UI Light" w:hAnsi="Segoe UI Light" w:cs="Segoe UI Light"/>
          <w:snapToGrid w:val="0"/>
          <w:sz w:val="20"/>
        </w:rPr>
      </w:pPr>
      <w:r w:rsidRPr="001514D6">
        <w:rPr>
          <w:rFonts w:ascii="Segoe UI Light" w:hAnsi="Segoe UI Light" w:cs="Segoe UI Light"/>
          <w:snapToGrid w:val="0"/>
          <w:sz w:val="20"/>
        </w:rPr>
        <w:t>This award honors excellence in a woman between the ages of 22 and 40 because she is determined to reach an ambitious or unconventional goal, although the goal may change as she matures.  She is focused and confident</w:t>
      </w:r>
      <w:r w:rsidRPr="001514D6">
        <w:rPr>
          <w:rFonts w:ascii="Segoe UI Light" w:hAnsi="Segoe UI Light" w:cs="Segoe UI Light"/>
          <w:snapToGrid w:val="0"/>
          <w:color w:val="0000FF"/>
          <w:sz w:val="20"/>
        </w:rPr>
        <w:t xml:space="preserve">.  </w:t>
      </w:r>
      <w:r w:rsidRPr="001514D6">
        <w:rPr>
          <w:rFonts w:ascii="Segoe UI Light" w:hAnsi="Segoe UI Light" w:cs="Segoe UI Light"/>
          <w:b/>
          <w:snapToGrid w:val="0"/>
          <w:sz w:val="20"/>
        </w:rPr>
        <w:t xml:space="preserve">Please describe </w:t>
      </w:r>
      <w:r w:rsidRPr="001514D6">
        <w:rPr>
          <w:rFonts w:ascii="Segoe UI Light" w:hAnsi="Segoe UI Light" w:cs="Segoe UI Light"/>
          <w:snapToGrid w:val="0"/>
          <w:sz w:val="20"/>
        </w:rPr>
        <w:t>your nominee's goals and provide examples of her integrity and accomplishments, as evidenced when her aspirations have been challenged by today's society.</w:t>
      </w:r>
    </w:p>
    <w:p w:rsidR="00132945" w:rsidRPr="001514D6" w:rsidRDefault="00132945" w:rsidP="00132945">
      <w:pPr>
        <w:ind w:right="-702"/>
        <w:rPr>
          <w:rFonts w:ascii="Segoe UI Light" w:hAnsi="Segoe UI Light" w:cs="Segoe UI Light"/>
          <w:snapToGrid w:val="0"/>
          <w:sz w:val="20"/>
        </w:rPr>
      </w:pPr>
    </w:p>
    <w:p w:rsidR="00132945" w:rsidRPr="001514D6" w:rsidRDefault="00132945" w:rsidP="00132945">
      <w:pPr>
        <w:ind w:right="-702"/>
        <w:rPr>
          <w:rFonts w:ascii="Segoe UI Light" w:hAnsi="Segoe UI Light" w:cs="Segoe UI Light"/>
          <w:b/>
          <w:snapToGrid w:val="0"/>
          <w:sz w:val="20"/>
        </w:rPr>
      </w:pPr>
      <w:r w:rsidRPr="001514D6">
        <w:rPr>
          <w:rFonts w:ascii="Segoe UI Light" w:hAnsi="Segoe UI Light" w:cs="Segoe UI Light"/>
          <w:b/>
          <w:snapToGrid w:val="0"/>
          <w:sz w:val="20"/>
        </w:rPr>
        <w:t>WOMEN OF PROMISE</w:t>
      </w:r>
    </w:p>
    <w:p w:rsidR="00132945" w:rsidRPr="001514D6" w:rsidRDefault="00132945" w:rsidP="00132945">
      <w:pPr>
        <w:ind w:right="-702"/>
        <w:rPr>
          <w:rFonts w:ascii="Segoe UI Light" w:hAnsi="Segoe UI Light" w:cs="Segoe UI Light"/>
          <w:snapToGrid w:val="0"/>
          <w:sz w:val="20"/>
        </w:rPr>
      </w:pPr>
      <w:r w:rsidRPr="001514D6">
        <w:rPr>
          <w:rFonts w:ascii="Segoe UI Light" w:hAnsi="Segoe UI Light" w:cs="Segoe UI Light"/>
          <w:snapToGrid w:val="0"/>
          <w:sz w:val="20"/>
        </w:rPr>
        <w:t xml:space="preserve">This award honors a young woman up to age 21 who demonstrates leadership among her peers by engaging in issues beyond her daily environment and motivating others to participate in activities that address a problem, raise awareness or complete a project that benefits the community. She shows potential to be an instrumental leader in society for years to come.  </w:t>
      </w:r>
      <w:r w:rsidRPr="001514D6">
        <w:rPr>
          <w:rFonts w:ascii="Segoe UI Light" w:hAnsi="Segoe UI Light" w:cs="Segoe UI Light"/>
          <w:b/>
          <w:snapToGrid w:val="0"/>
          <w:sz w:val="20"/>
        </w:rPr>
        <w:t>Please be specific</w:t>
      </w:r>
      <w:r w:rsidRPr="001514D6">
        <w:rPr>
          <w:rFonts w:ascii="Segoe UI Light" w:hAnsi="Segoe UI Light" w:cs="Segoe UI Light"/>
          <w:snapToGrid w:val="0"/>
          <w:sz w:val="20"/>
        </w:rPr>
        <w:t xml:space="preserve"> about her role, the activities and outcomes accomplished.</w:t>
      </w:r>
    </w:p>
    <w:p w:rsidR="00132945" w:rsidRPr="001514D6" w:rsidRDefault="00132945" w:rsidP="00132945">
      <w:pPr>
        <w:ind w:right="-702"/>
        <w:rPr>
          <w:rFonts w:ascii="Segoe UI Light" w:hAnsi="Segoe UI Light" w:cs="Segoe UI Light"/>
          <w:snapToGrid w:val="0"/>
          <w:sz w:val="20"/>
        </w:rPr>
      </w:pPr>
    </w:p>
    <w:p w:rsidR="00132945" w:rsidRPr="001514D6" w:rsidRDefault="00132945" w:rsidP="00132945">
      <w:pPr>
        <w:ind w:right="-702"/>
        <w:rPr>
          <w:rFonts w:ascii="Segoe UI Light" w:hAnsi="Segoe UI Light" w:cs="Segoe UI Light"/>
          <w:snapToGrid w:val="0"/>
          <w:sz w:val="20"/>
        </w:rPr>
      </w:pPr>
      <w:r w:rsidRPr="001514D6">
        <w:rPr>
          <w:rFonts w:ascii="Segoe UI Light" w:hAnsi="Segoe UI Light" w:cs="Segoe UI Light"/>
          <w:b/>
          <w:snapToGrid w:val="0"/>
          <w:sz w:val="20"/>
        </w:rPr>
        <w:t>Special Awards – not given annually</w:t>
      </w:r>
    </w:p>
    <w:p w:rsidR="00132945" w:rsidRPr="001514D6" w:rsidRDefault="00132945" w:rsidP="00132945">
      <w:pPr>
        <w:ind w:right="-702"/>
        <w:rPr>
          <w:rFonts w:ascii="Segoe UI Light" w:hAnsi="Segoe UI Light" w:cs="Segoe UI Light"/>
          <w:snapToGrid w:val="0"/>
          <w:sz w:val="20"/>
        </w:rPr>
        <w:sectPr w:rsidR="00132945" w:rsidRPr="001514D6" w:rsidSect="00132945">
          <w:headerReference w:type="default" r:id="rId5"/>
          <w:pgSz w:w="12240" w:h="15840"/>
          <w:pgMar w:top="450" w:right="1152" w:bottom="90" w:left="540" w:header="720" w:footer="1080" w:gutter="0"/>
          <w:cols w:num="2" w:space="180" w:equalWidth="0">
            <w:col w:w="4788" w:space="720"/>
            <w:col w:w="4608"/>
          </w:cols>
          <w:noEndnote/>
        </w:sectPr>
      </w:pPr>
      <w:r w:rsidRPr="001514D6">
        <w:rPr>
          <w:rFonts w:ascii="Segoe UI Light" w:hAnsi="Segoe UI Light" w:cs="Segoe UI Light"/>
          <w:snapToGrid w:val="0"/>
          <w:sz w:val="20"/>
        </w:rPr>
        <w:t xml:space="preserve">If you wish to recognize an outstanding individual who has contributed greatly to the quality of life for women and their families in the community, please consider nominating her for </w:t>
      </w:r>
      <w:r w:rsidRPr="001514D6">
        <w:rPr>
          <w:rFonts w:ascii="Segoe UI Light" w:hAnsi="Segoe UI Light" w:cs="Segoe UI Light"/>
          <w:b/>
          <w:snapToGrid w:val="0"/>
          <w:sz w:val="20"/>
        </w:rPr>
        <w:t>MARILYN MURPHY LIFETIME</w:t>
      </w:r>
      <w:r w:rsidRPr="001514D6">
        <w:rPr>
          <w:rFonts w:ascii="Segoe UI Light" w:hAnsi="Segoe UI Light" w:cs="Segoe UI Light"/>
          <w:snapToGrid w:val="0"/>
          <w:sz w:val="20"/>
        </w:rPr>
        <w:t xml:space="preserve"> </w:t>
      </w:r>
      <w:r w:rsidRPr="001514D6">
        <w:rPr>
          <w:rFonts w:ascii="Segoe UI Light" w:hAnsi="Segoe UI Light" w:cs="Segoe UI Light"/>
          <w:b/>
          <w:snapToGrid w:val="0"/>
          <w:sz w:val="20"/>
        </w:rPr>
        <w:t>ACHIEVEMENT</w:t>
      </w:r>
      <w:r w:rsidRPr="001514D6">
        <w:rPr>
          <w:rFonts w:ascii="Segoe UI Light" w:hAnsi="Segoe UI Light" w:cs="Segoe UI Light"/>
          <w:snapToGrid w:val="0"/>
          <w:sz w:val="20"/>
        </w:rPr>
        <w:t xml:space="preserve"> or him for </w:t>
      </w:r>
      <w:r w:rsidRPr="001514D6">
        <w:rPr>
          <w:rFonts w:ascii="Segoe UI Light" w:hAnsi="Segoe UI Light" w:cs="Segoe UI Light"/>
          <w:b/>
          <w:snapToGrid w:val="0"/>
          <w:sz w:val="20"/>
        </w:rPr>
        <w:t>MEN OF EXCELLENCE</w:t>
      </w:r>
      <w:r w:rsidRPr="001514D6">
        <w:rPr>
          <w:rFonts w:ascii="Segoe UI Light" w:hAnsi="Segoe UI Light" w:cs="Segoe UI Light"/>
          <w:snapToGrid w:val="0"/>
          <w:sz w:val="20"/>
        </w:rPr>
        <w:t>. Contact Women Aware for instructions.  The Judges will determine and recommend award when appropriate, not necessarily every yea</w:t>
      </w:r>
      <w:r>
        <w:rPr>
          <w:rFonts w:ascii="Segoe UI Light" w:hAnsi="Segoe UI Light" w:cs="Segoe UI Light"/>
          <w:snapToGrid w:val="0"/>
          <w:sz w:val="20"/>
        </w:rPr>
        <w:t>r.</w:t>
      </w:r>
    </w:p>
    <w:p w:rsidR="002178FD" w:rsidRDefault="002178FD" w:rsidP="00132945">
      <w:pPr>
        <w:ind w:left="450"/>
      </w:pPr>
      <w:bookmarkStart w:id="0" w:name="_GoBack"/>
      <w:bookmarkEnd w:id="0"/>
    </w:p>
    <w:sectPr w:rsidR="002178FD" w:rsidSect="00132945">
      <w:headerReference w:type="default" r:id="rId6"/>
      <w:pgSz w:w="12240" w:h="15840"/>
      <w:pgMar w:top="1440" w:right="27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45" w:rsidRDefault="00132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A" w:rsidRDefault="00132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45"/>
    <w:rsid w:val="00132945"/>
    <w:rsid w:val="0021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5369-3BC3-467A-B414-31D2D190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945"/>
    <w:pPr>
      <w:tabs>
        <w:tab w:val="center" w:pos="4680"/>
        <w:tab w:val="right" w:pos="9360"/>
      </w:tabs>
    </w:pPr>
  </w:style>
  <w:style w:type="character" w:customStyle="1" w:styleId="HeaderChar">
    <w:name w:val="Header Char"/>
    <w:basedOn w:val="DefaultParagraphFont"/>
    <w:link w:val="Header"/>
    <w:rsid w:val="001329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 Aware</dc:creator>
  <cp:keywords/>
  <dc:description/>
  <cp:lastModifiedBy>Women Aware</cp:lastModifiedBy>
  <cp:revision>1</cp:revision>
  <dcterms:created xsi:type="dcterms:W3CDTF">2019-01-15T21:17:00Z</dcterms:created>
  <dcterms:modified xsi:type="dcterms:W3CDTF">2019-01-15T21:21:00Z</dcterms:modified>
</cp:coreProperties>
</file>